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CA69" w14:textId="25E7C272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eastAsia="Times New Roman" w:hAnsi="Book Antiqua" w:cs="Courier New"/>
          <w:b/>
          <w:bCs/>
          <w:color w:val="000000"/>
          <w:sz w:val="32"/>
          <w:szCs w:val="32"/>
          <w:u w:val="single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u w:val="single"/>
          <w:lang w:eastAsia="en-GB"/>
        </w:rPr>
        <w:t>TRASH TRACKERS</w:t>
      </w:r>
    </w:p>
    <w:p w14:paraId="52B32075" w14:textId="77777777" w:rsid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</w:pPr>
    </w:p>
    <w:p w14:paraId="6B6F19F3" w14:textId="0C91DC0A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A</w:t>
      </w:r>
      <w:r>
        <w:rPr>
          <w:rFonts w:ascii="Book Antiqua" w:eastAsia="Times New Roman" w:hAnsi="Book Antiqua" w:cs="Courier New"/>
          <w:color w:val="000000"/>
          <w:sz w:val="32"/>
          <w:szCs w:val="32"/>
          <w:lang w:eastAsia="en-GB"/>
        </w:rPr>
        <w:t xml:space="preserve">) 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>So you carefully separate your cardboard from your used glass containers, wash your</w:t>
      </w:r>
    </w:p>
    <w:p w14:paraId="2043657B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empty tins and tear the staples</w:t>
      </w:r>
    </w:p>
    <w:p w14:paraId="5498F03B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off scrap paper. You fill your various bins and put them out</w:t>
      </w:r>
    </w:p>
    <w:p w14:paraId="0A44EB64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to be taken away with the remains of the week's meals and domestic rubbish. And then,</w:t>
      </w:r>
    </w:p>
    <w:p w14:paraId="11071AA5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safe in the knowledge that you have done your bit for the environment, you forget all about</w:t>
      </w:r>
    </w:p>
    <w:p w14:paraId="5895F213" w14:textId="02556E20" w:rsid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it.</w:t>
      </w:r>
    </w:p>
    <w:p w14:paraId="226E7E18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</w:p>
    <w:p w14:paraId="0B749D58" w14:textId="211B570F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B</w:t>
      </w:r>
      <w:r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)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 xml:space="preserve"> In fact, the life story of your weekly garbage is just beginning. An aluminium can, for</w:t>
      </w:r>
    </w:p>
    <w:p w14:paraId="13C4F5AA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instance, could have a variety of fates. It might be crushed and sent back to the canning</w:t>
      </w:r>
    </w:p>
    <w:p w14:paraId="0611332F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factory to be turned into new cans. Or it could end up in the nearest landfill site or get</w:t>
      </w:r>
    </w:p>
    <w:p w14:paraId="5CE53CEF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shipped off overseas to be either recycled or dumped. The truth is that nobody can be sure</w:t>
      </w:r>
    </w:p>
    <w:p w14:paraId="615F72C4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where an individual piece of rubbish will end up or how the junk in the landfill</w:t>
      </w:r>
    </w:p>
    <w:p w14:paraId="25C2B028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there.</w:t>
      </w:r>
    </w:p>
    <w:p w14:paraId="38ECB809" w14:textId="27B54FB7" w:rsid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G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>ot</w:t>
      </w:r>
    </w:p>
    <w:p w14:paraId="7C6A6A2B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</w:p>
    <w:p w14:paraId="6C5D1260" w14:textId="30E7A754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C</w:t>
      </w:r>
      <w:r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)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 xml:space="preserve"> New research is planning to find out. In a pilot project, a team from the Massachusetts</w:t>
      </w:r>
    </w:p>
    <w:p w14:paraId="4996D64D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Institute of Technology (MIT) together with members of the New Scientist journal tracked</w:t>
      </w:r>
    </w:p>
    <w:p w14:paraId="3AA81154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60 pieces of trash in Seattle in the United States. The next phase of the experiment will</w:t>
      </w:r>
    </w:p>
    <w:p w14:paraId="5CAD96AF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begin - 1,000 more pieces of garbage will be electronically tagged and thrown away in</w:t>
      </w:r>
    </w:p>
    <w:p w14:paraId="0A7AA93E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New York, Seattle and London, and tracked for two months.</w:t>
      </w:r>
    </w:p>
    <w:p w14:paraId="1EBB780E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D The experiment is more than just an attempt to satisfy curiosity as to where trash ends up.</w:t>
      </w:r>
    </w:p>
    <w:p w14:paraId="18F98455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The idea is to help plan for an ideal world of waste disposal, where nearly everything gets</w:t>
      </w:r>
    </w:p>
    <w:p w14:paraId="37568327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recycled or reused and materials are not sent to landfill faster than the planet is able to</w:t>
      </w:r>
    </w:p>
    <w:p w14:paraId="0CF23395" w14:textId="71BFE0F7" w:rsid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produce them.</w:t>
      </w:r>
    </w:p>
    <w:p w14:paraId="69265A7D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</w:p>
    <w:p w14:paraId="42B18863" w14:textId="420B02EE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E</w:t>
      </w:r>
      <w:r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)</w:t>
      </w: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 xml:space="preserve"> 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>At present, that ideal world is a distant dream only. Part of the problem is that we do not</w:t>
      </w:r>
    </w:p>
    <w:p w14:paraId="2FCA0CB7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know what we are dealing with. While a lot of effort has gone into creating green supply</w:t>
      </w:r>
    </w:p>
    <w:p w14:paraId="75569EA5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chains to bring products to customers, almost nothing is known about what happens to the</w:t>
      </w:r>
    </w:p>
    <w:p w14:paraId="17111BCD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waste. This waste is monitored, of course, but only to see how many tonnes of different</w:t>
      </w:r>
    </w:p>
    <w:p w14:paraId="066444B1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kinds of garbage arrive at a sorting centre, landfill or incinerator, and how many leave.</w:t>
      </w:r>
    </w:p>
    <w:p w14:paraId="4FABFD23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These are counted as electronic or household waste; the mass is measured, but not in terms</w:t>
      </w:r>
    </w:p>
    <w:p w14:paraId="141B0275" w14:textId="7F6A69DD" w:rsid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of the content.</w:t>
      </w:r>
    </w:p>
    <w:p w14:paraId="306C382D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</w:p>
    <w:p w14:paraId="6B39F4B4" w14:textId="3B7C2DE4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6"/>
          <w:szCs w:val="36"/>
          <w:lang w:eastAsia="en-GB"/>
        </w:rPr>
        <w:t>F</w:t>
      </w:r>
      <w:r>
        <w:rPr>
          <w:rFonts w:ascii="Book Antiqua" w:eastAsia="Times New Roman" w:hAnsi="Book Antiqua" w:cs="Courier New"/>
          <w:b/>
          <w:bCs/>
          <w:color w:val="000000"/>
          <w:sz w:val="36"/>
          <w:szCs w:val="36"/>
          <w:lang w:eastAsia="en-GB"/>
        </w:rPr>
        <w:t>)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 xml:space="preserve"> In terms of environmental impact, it is the content, not the number of tonnes, that</w:t>
      </w:r>
    </w:p>
    <w:p w14:paraId="296D920E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matters. Within</w:t>
      </w:r>
    </w:p>
    <w:p w14:paraId="6B88F5E1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the harmless-sounding category of household waste', for example,</w:t>
      </w:r>
    </w:p>
    <w:p w14:paraId="004DADEE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lies everything from carrot peelings to used babies' nappies and low-energy light bulbs</w:t>
      </w:r>
    </w:p>
    <w:p w14:paraId="3F163A3C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containing mercury, or old electrical appliances, each of which gives a very different set of</w:t>
      </w:r>
    </w:p>
    <w:p w14:paraId="52C4E12B" w14:textId="42B3D79C" w:rsid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environmental challenges. In an ideal world each should be dealt with separately.</w:t>
      </w:r>
    </w:p>
    <w:p w14:paraId="08635D88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</w:p>
    <w:p w14:paraId="65FF20E2" w14:textId="25F95DF8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lastRenderedPageBreak/>
        <w:t>G</w:t>
      </w:r>
      <w:r>
        <w:rPr>
          <w:rFonts w:ascii="Book Antiqua" w:eastAsia="Times New Roman" w:hAnsi="Book Antiqua" w:cs="Courier New"/>
          <w:b/>
          <w:bCs/>
          <w:color w:val="000000"/>
          <w:sz w:val="32"/>
          <w:szCs w:val="32"/>
          <w:lang w:eastAsia="en-GB"/>
        </w:rPr>
        <w:t>)</w:t>
      </w:r>
      <w:r w:rsidRPr="002C2EAC">
        <w:rPr>
          <w:rFonts w:ascii="Book Antiqua" w:eastAsia="Times New Roman" w:hAnsi="Book Antiqua" w:cs="Courier New"/>
          <w:color w:val="000000"/>
          <w:lang w:eastAsia="en-GB"/>
        </w:rPr>
        <w:t xml:space="preserve"> Before that can happen, though, we need to get a clearer picture of the life cycle of</w:t>
      </w:r>
    </w:p>
    <w:p w14:paraId="079D7E62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different kinds of waste, which is how the tracking project can give useful information</w:t>
      </w:r>
    </w:p>
    <w:p w14:paraId="400627E1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The team have designed tags that can be fixed to all kinds of rubbish, and these tags beam</w:t>
      </w:r>
    </w:p>
    <w:p w14:paraId="4734B802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out their location every 15 minutes for up to two months. Each is built around a mobile</w:t>
      </w:r>
    </w:p>
    <w:p w14:paraId="4C83F353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phone SIM card and battery, and a motion sensor. A low-power microprocessor keeps</w:t>
      </w:r>
    </w:p>
    <w:p w14:paraId="7D1AA5BE" w14:textId="77777777" w:rsidR="002C2EAC" w:rsidRPr="002C2EAC" w:rsidRDefault="002C2EAC" w:rsidP="002C2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color w:val="000000"/>
          <w:lang w:eastAsia="en-GB"/>
        </w:rPr>
      </w:pPr>
      <w:r w:rsidRPr="002C2EAC">
        <w:rPr>
          <w:rFonts w:ascii="Book Antiqua" w:eastAsia="Times New Roman" w:hAnsi="Book Antiqua" w:cs="Courier New"/>
          <w:color w:val="000000"/>
          <w:lang w:eastAsia="en-GB"/>
        </w:rPr>
        <w:t>track of the motion sensor and, when the sensor registers movement it switches on the</w:t>
      </w:r>
    </w:p>
    <w:p w14:paraId="6A5D0136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SIM card, triggering a search for nearby mobile phone towers. The SIM then sends an</w:t>
      </w:r>
    </w:p>
    <w:p w14:paraId="0D046756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SMS containing this information to the team and the team's software compares it with</w:t>
      </w:r>
    </w:p>
    <w:p w14:paraId="7CFD053C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the standard map of signal strength fingerprints to determine the position of the tag. The</w:t>
      </w:r>
    </w:p>
    <w:p w14:paraId="11BEDB71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tags are not precise to the metre. In cities where there is a dense network of mobile phone</w:t>
      </w:r>
    </w:p>
    <w:p w14:paraId="61F52F47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towers, the team can locate an object to within 100 to 500 metres. In rural zones, that may</w:t>
      </w:r>
    </w:p>
    <w:p w14:paraId="16239D99" w14:textId="6B357BCF" w:rsid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be a kilometre or more.</w:t>
      </w:r>
    </w:p>
    <w:p w14:paraId="7DDB95C1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</w:p>
    <w:p w14:paraId="6F61B226" w14:textId="6C0CFA22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b/>
          <w:bCs/>
          <w:color w:val="000000"/>
          <w:sz w:val="32"/>
          <w:szCs w:val="32"/>
        </w:rPr>
        <w:t>H</w:t>
      </w:r>
      <w:r>
        <w:rPr>
          <w:rFonts w:ascii="Book Antiqua" w:hAnsi="Book Antiqua"/>
          <w:b/>
          <w:bCs/>
          <w:color w:val="000000"/>
          <w:sz w:val="32"/>
          <w:szCs w:val="32"/>
        </w:rPr>
        <w:t>)</w:t>
      </w:r>
      <w:r w:rsidRPr="002C2EAC">
        <w:rPr>
          <w:rFonts w:ascii="Book Antiqua" w:hAnsi="Book Antiqua"/>
          <w:color w:val="000000"/>
          <w:sz w:val="24"/>
          <w:szCs w:val="24"/>
        </w:rPr>
        <w:t xml:space="preserve"> While tagging waste can identify where recyclables are being tossed into landfill, or</w:t>
      </w:r>
    </w:p>
    <w:p w14:paraId="11FC4528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where hazardous waste is illegally shipped overseas, there is a more fundamental reason</w:t>
      </w:r>
    </w:p>
    <w:p w14:paraId="15F5D1FF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to tag trash: to find out where society stores the materials that it mines from the Earth and</w:t>
      </w:r>
    </w:p>
    <w:p w14:paraId="1285DB89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temporarily turns into products. Today's landfill sites contain large amounts of important</w:t>
      </w:r>
    </w:p>
    <w:p w14:paraId="3443DD94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metals, including gold, zinc, aluminium, nickel, copper, cadmium and mercury - in</w:t>
      </w:r>
    </w:p>
    <w:p w14:paraId="2A984332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many cases at higher concentrations than natural ore deposits - plus huge quantities of</w:t>
      </w:r>
    </w:p>
    <w:p w14:paraId="2E569322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recyclable glass and plastic. As commodities become scarce in the following centuries,</w:t>
      </w:r>
    </w:p>
    <w:p w14:paraId="4A573B25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we may have to mine landfills for their riches, and that means finding out exactly where to</w:t>
      </w:r>
    </w:p>
    <w:p w14:paraId="0F84D256" w14:textId="77777777" w:rsidR="002C2EAC" w:rsidRPr="002C2EAC" w:rsidRDefault="002C2EAC" w:rsidP="002C2EAC">
      <w:pPr>
        <w:pStyle w:val="HTMLPreformatted"/>
        <w:shd w:val="clear" w:color="auto" w:fill="FFFFFF"/>
        <w:rPr>
          <w:rFonts w:ascii="Book Antiqua" w:hAnsi="Book Antiqua"/>
          <w:color w:val="000000"/>
          <w:sz w:val="24"/>
          <w:szCs w:val="24"/>
        </w:rPr>
      </w:pPr>
      <w:r w:rsidRPr="002C2EAC">
        <w:rPr>
          <w:rFonts w:ascii="Book Antiqua" w:hAnsi="Book Antiqua"/>
          <w:color w:val="000000"/>
          <w:sz w:val="24"/>
          <w:szCs w:val="24"/>
        </w:rPr>
        <w:t>start digging</w:t>
      </w:r>
    </w:p>
    <w:p w14:paraId="0B30CE4F" w14:textId="7B61B686" w:rsidR="00AF58F0" w:rsidRPr="009A723F" w:rsidRDefault="00AF58F0" w:rsidP="009A723F"/>
    <w:sectPr w:rsidR="00AF58F0" w:rsidRPr="009A723F" w:rsidSect="00B05479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6CC1" w14:textId="77777777" w:rsidR="0096012E" w:rsidRDefault="0096012E" w:rsidP="00B05479">
      <w:r>
        <w:separator/>
      </w:r>
    </w:p>
  </w:endnote>
  <w:endnote w:type="continuationSeparator" w:id="0">
    <w:p w14:paraId="308643EA" w14:textId="77777777" w:rsidR="0096012E" w:rsidRDefault="0096012E" w:rsidP="00B0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77A0" w14:textId="1185BED6" w:rsidR="00CB142F" w:rsidRDefault="00CB142F" w:rsidP="00B05479">
    <w:pPr>
      <w:pStyle w:val="Footer"/>
      <w:jc w:val="center"/>
      <w:rPr>
        <w:lang w:val="en-US"/>
      </w:rPr>
    </w:pPr>
    <w:r w:rsidRPr="00B05479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01BDA" wp14:editId="14FE3310">
              <wp:simplePos x="0" y="0"/>
              <wp:positionH relativeFrom="column">
                <wp:posOffset>3847668</wp:posOffset>
              </wp:positionH>
              <wp:positionV relativeFrom="paragraph">
                <wp:posOffset>41910</wp:posOffset>
              </wp:positionV>
              <wp:extent cx="191581" cy="124946"/>
              <wp:effectExtent l="12700" t="12700" r="24765" b="27940"/>
              <wp:wrapNone/>
              <wp:docPr id="3" name="Notched 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81" cy="124946"/>
                      </a:xfrm>
                      <a:prstGeom prst="notched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2BDC9"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Notched Right Arrow 3" o:spid="_x0000_s1026" type="#_x0000_t94" style="position:absolute;margin-left:302.95pt;margin-top:3.3pt;width:15.1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" adj="14556" fillcolor="red" strokecolor="red" strokeweight="1pt"/>
          </w:pict>
        </mc:Fallback>
      </mc:AlternateContent>
    </w:r>
    <w:r>
      <w:rPr>
        <w:lang w:val="en-US"/>
      </w:rPr>
      <w:t xml:space="preserve">For more such FREE content, visit our website        </w:t>
    </w:r>
    <w:hyperlink r:id="rId1" w:history="1">
      <w:r w:rsidRPr="007703C3">
        <w:rPr>
          <w:rStyle w:val="Hyperlink"/>
          <w:lang w:val="en-US"/>
        </w:rPr>
        <w:t>www.cictalks.com</w:t>
      </w:r>
    </w:hyperlink>
  </w:p>
  <w:p w14:paraId="3DC21131" w14:textId="245F9FBF" w:rsidR="00CB142F" w:rsidRPr="00B05479" w:rsidRDefault="00CB142F" w:rsidP="00B05479">
    <w:pPr>
      <w:pStyle w:val="Footer"/>
      <w:jc w:val="cen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91E65" wp14:editId="5AB8283C">
              <wp:simplePos x="0" y="0"/>
              <wp:positionH relativeFrom="column">
                <wp:posOffset>3841318</wp:posOffset>
              </wp:positionH>
              <wp:positionV relativeFrom="paragraph">
                <wp:posOffset>31750</wp:posOffset>
              </wp:positionV>
              <wp:extent cx="191581" cy="124946"/>
              <wp:effectExtent l="12700" t="12700" r="24765" b="27940"/>
              <wp:wrapNone/>
              <wp:docPr id="5" name="Notched Right Arrow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81" cy="124946"/>
                      </a:xfrm>
                      <a:prstGeom prst="notched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F4D12" id="Notched Right Arrow 5" o:spid="_x0000_s1026" type="#_x0000_t94" style="position:absolute;margin-left:302.45pt;margin-top:2.5pt;width:15.1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" adj="14556" fillcolor="red" strokecolor="red" strokeweight="1pt"/>
          </w:pict>
        </mc:Fallback>
      </mc:AlternateContent>
    </w:r>
    <w:r>
      <w:rPr>
        <w:lang w:val="en-US"/>
      </w:rPr>
      <w:t xml:space="preserve">For any queries, please feel free to email us at        </w:t>
    </w:r>
    <w:hyperlink r:id="rId2" w:history="1">
      <w:r w:rsidRPr="007703C3">
        <w:rPr>
          <w:rStyle w:val="Hyperlink"/>
          <w:lang w:val="en-US"/>
        </w:rPr>
        <w:t>help@cictalks.com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9C60" w14:textId="77777777" w:rsidR="0096012E" w:rsidRDefault="0096012E" w:rsidP="00B05479">
      <w:r>
        <w:separator/>
      </w:r>
    </w:p>
  </w:footnote>
  <w:footnote w:type="continuationSeparator" w:id="0">
    <w:p w14:paraId="3E8A823B" w14:textId="77777777" w:rsidR="0096012E" w:rsidRDefault="0096012E" w:rsidP="00B0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C237" w14:textId="5D0F2BA2" w:rsidR="00CB142F" w:rsidRDefault="00CB142F" w:rsidP="00CB142F">
    <w:pPr>
      <w:pStyle w:val="Header"/>
      <w:jc w:val="center"/>
    </w:pPr>
    <w:r>
      <w:rPr>
        <w:noProof/>
      </w:rPr>
      <w:drawing>
        <wp:inline distT="0" distB="0" distL="0" distR="0" wp14:anchorId="2A09CAC8" wp14:editId="232FC9E9">
          <wp:extent cx="1447225" cy="770533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alphaModFix amt="3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" t="24021" r="3433" b="26468"/>
                  <a:stretch/>
                </pic:blipFill>
                <pic:spPr bwMode="auto">
                  <a:xfrm>
                    <a:off x="0" y="0"/>
                    <a:ext cx="1503353" cy="800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37D2F1" w14:textId="77777777" w:rsidR="00CB142F" w:rsidRDefault="00CB1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2F5E"/>
    <w:multiLevelType w:val="hybridMultilevel"/>
    <w:tmpl w:val="F55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A7F"/>
    <w:multiLevelType w:val="hybridMultilevel"/>
    <w:tmpl w:val="4DC4E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BF2"/>
    <w:multiLevelType w:val="hybridMultilevel"/>
    <w:tmpl w:val="09F8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634"/>
    <w:multiLevelType w:val="hybridMultilevel"/>
    <w:tmpl w:val="2D7E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13B0"/>
    <w:multiLevelType w:val="multilevel"/>
    <w:tmpl w:val="06B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052A7"/>
    <w:multiLevelType w:val="hybridMultilevel"/>
    <w:tmpl w:val="1F26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950"/>
    <w:multiLevelType w:val="multilevel"/>
    <w:tmpl w:val="EAD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C1217"/>
    <w:multiLevelType w:val="multilevel"/>
    <w:tmpl w:val="6384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3249F"/>
    <w:multiLevelType w:val="multilevel"/>
    <w:tmpl w:val="3808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93949"/>
    <w:multiLevelType w:val="hybridMultilevel"/>
    <w:tmpl w:val="C8E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7FFD"/>
    <w:multiLevelType w:val="hybridMultilevel"/>
    <w:tmpl w:val="DE7A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6246"/>
    <w:multiLevelType w:val="multilevel"/>
    <w:tmpl w:val="EC0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5587E"/>
    <w:multiLevelType w:val="multilevel"/>
    <w:tmpl w:val="4DF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B5E"/>
    <w:multiLevelType w:val="multilevel"/>
    <w:tmpl w:val="D4C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82655"/>
    <w:multiLevelType w:val="multilevel"/>
    <w:tmpl w:val="7A0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4A"/>
    <w:rsid w:val="00053EA9"/>
    <w:rsid w:val="000B691C"/>
    <w:rsid w:val="00161D52"/>
    <w:rsid w:val="00201C2C"/>
    <w:rsid w:val="002768E7"/>
    <w:rsid w:val="00292C74"/>
    <w:rsid w:val="002B084D"/>
    <w:rsid w:val="002B4589"/>
    <w:rsid w:val="002C2EAC"/>
    <w:rsid w:val="002D294A"/>
    <w:rsid w:val="002E3DE4"/>
    <w:rsid w:val="003308BD"/>
    <w:rsid w:val="00496F8F"/>
    <w:rsid w:val="004E4668"/>
    <w:rsid w:val="00502936"/>
    <w:rsid w:val="00585643"/>
    <w:rsid w:val="005A2668"/>
    <w:rsid w:val="005F329C"/>
    <w:rsid w:val="007158E5"/>
    <w:rsid w:val="007768A8"/>
    <w:rsid w:val="00827DEA"/>
    <w:rsid w:val="008C5114"/>
    <w:rsid w:val="008E0669"/>
    <w:rsid w:val="0096012E"/>
    <w:rsid w:val="009739AA"/>
    <w:rsid w:val="009A723F"/>
    <w:rsid w:val="00AF58F0"/>
    <w:rsid w:val="00B05479"/>
    <w:rsid w:val="00B845B5"/>
    <w:rsid w:val="00BB4231"/>
    <w:rsid w:val="00BE3944"/>
    <w:rsid w:val="00C16E1D"/>
    <w:rsid w:val="00CB142F"/>
    <w:rsid w:val="00D65F65"/>
    <w:rsid w:val="00DC6C6F"/>
    <w:rsid w:val="00E34D0D"/>
    <w:rsid w:val="00E977C0"/>
    <w:rsid w:val="00F1367E"/>
    <w:rsid w:val="00F24E78"/>
    <w:rsid w:val="00F573BA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78A5"/>
  <w15:chartTrackingRefBased/>
  <w15:docId w15:val="{ED38F1D4-AC26-FB4F-8A2D-1CB4A15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9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29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B142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9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29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B142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2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D2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C6F"/>
    <w:pPr>
      <w:ind w:left="720"/>
      <w:contextualSpacing/>
    </w:pPr>
  </w:style>
  <w:style w:type="table" w:styleId="TableGrid">
    <w:name w:val="Table Grid"/>
    <w:basedOn w:val="TableNormal"/>
    <w:uiPriority w:val="39"/>
    <w:rsid w:val="00B8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479"/>
  </w:style>
  <w:style w:type="paragraph" w:styleId="Footer">
    <w:name w:val="footer"/>
    <w:basedOn w:val="Normal"/>
    <w:link w:val="FooterChar"/>
    <w:uiPriority w:val="99"/>
    <w:unhideWhenUsed/>
    <w:rsid w:val="00B0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479"/>
  </w:style>
  <w:style w:type="character" w:styleId="UnresolvedMention">
    <w:name w:val="Unresolved Mention"/>
    <w:basedOn w:val="DefaultParagraphFont"/>
    <w:uiPriority w:val="99"/>
    <w:semiHidden/>
    <w:unhideWhenUsed/>
    <w:rsid w:val="00B0547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B1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lyphicon">
    <w:name w:val="glyphicon"/>
    <w:basedOn w:val="DefaultParagraphFont"/>
    <w:rsid w:val="00CB142F"/>
  </w:style>
  <w:style w:type="character" w:customStyle="1" w:styleId="select2-hidden-accessible">
    <w:name w:val="select2-hidden-accessible"/>
    <w:basedOn w:val="DefaultParagraphFont"/>
    <w:rsid w:val="00CB142F"/>
  </w:style>
  <w:style w:type="character" w:styleId="Strong">
    <w:name w:val="Strong"/>
    <w:basedOn w:val="DefaultParagraphFont"/>
    <w:uiPriority w:val="22"/>
    <w:qFormat/>
    <w:rsid w:val="00CB142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EA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132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12" w:space="0" w:color="4A4A4A"/>
                                    <w:left w:val="single" w:sz="12" w:space="0" w:color="4A4A4A"/>
                                    <w:bottom w:val="single" w:sz="12" w:space="0" w:color="4A4A4A"/>
                                    <w:right w:val="single" w:sz="12" w:space="0" w:color="4A4A4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8933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02419">
          <w:marLeft w:val="0"/>
          <w:marRight w:val="0"/>
          <w:marTop w:val="0"/>
          <w:marBottom w:val="0"/>
          <w:divBdr>
            <w:top w:val="single" w:sz="6" w:space="11" w:color="37BE4E"/>
            <w:left w:val="single" w:sz="6" w:space="11" w:color="37BE4E"/>
            <w:bottom w:val="single" w:sz="6" w:space="11" w:color="37BE4E"/>
            <w:right w:val="single" w:sz="6" w:space="26" w:color="37BE4E"/>
          </w:divBdr>
        </w:div>
      </w:divsChild>
    </w:div>
    <w:div w:id="710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cictalks.com" TargetMode="External"/><Relationship Id="rId1" Type="http://schemas.openxmlformats.org/officeDocument/2006/relationships/hyperlink" Target="http://www.cictalk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2021-03-14T09:45:00Z</dcterms:created>
  <dcterms:modified xsi:type="dcterms:W3CDTF">2021-03-14T09:45:00Z</dcterms:modified>
</cp:coreProperties>
</file>